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46BD" w14:textId="45EDA629" w:rsidR="00AB70E6" w:rsidRPr="00AB70E6" w:rsidRDefault="00AB70E6" w:rsidP="005610AB">
      <w:pPr>
        <w:pStyle w:val="Bezriadkovania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Obchodná</w:t>
      </w:r>
      <w:r w:rsidRPr="001E625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bookmarkStart w:id="0" w:name="_Hlk207097882"/>
      <w:r w:rsidRPr="001E625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spoločnos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ť</w:t>
      </w:r>
      <w:r w:rsidRPr="001E625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1E625B">
        <w:rPr>
          <w:rFonts w:ascii="Arial" w:hAnsi="Arial" w:cs="Arial"/>
          <w:sz w:val="18"/>
          <w:szCs w:val="18"/>
          <w:lang w:val="cs-CZ"/>
        </w:rPr>
        <w:t xml:space="preserve">LEGUSEM </w:t>
      </w:r>
      <w:proofErr w:type="spellStart"/>
      <w:r w:rsidRPr="001E625B">
        <w:rPr>
          <w:rFonts w:ascii="Arial" w:hAnsi="Arial" w:cs="Arial"/>
          <w:sz w:val="18"/>
          <w:szCs w:val="18"/>
          <w:lang w:val="cs-CZ"/>
        </w:rPr>
        <w:t>pt</w:t>
      </w:r>
      <w:proofErr w:type="spellEnd"/>
      <w:r w:rsidRPr="001E625B">
        <w:rPr>
          <w:rFonts w:ascii="Arial" w:hAnsi="Arial" w:cs="Arial"/>
          <w:sz w:val="18"/>
          <w:szCs w:val="18"/>
          <w:lang w:val="cs-CZ"/>
        </w:rPr>
        <w:t xml:space="preserve">, a.s. </w:t>
      </w:r>
      <w:r w:rsidRPr="001E625B">
        <w:rPr>
          <w:rFonts w:ascii="Arial" w:hAnsi="Arial" w:cs="Arial"/>
          <w:sz w:val="18"/>
          <w:szCs w:val="18"/>
        </w:rPr>
        <w:t xml:space="preserve">so sídlom </w:t>
      </w:r>
      <w:r w:rsidRPr="001E625B">
        <w:rPr>
          <w:rFonts w:ascii="Arial" w:hAnsi="Arial" w:cs="Arial"/>
          <w:sz w:val="18"/>
          <w:szCs w:val="18"/>
          <w:lang w:val="cs-CZ"/>
        </w:rPr>
        <w:t>Štefánikova 9</w:t>
      </w:r>
      <w:r w:rsidRPr="001E625B">
        <w:rPr>
          <w:rFonts w:ascii="Arial" w:hAnsi="Arial" w:cs="Arial"/>
          <w:sz w:val="18"/>
          <w:szCs w:val="18"/>
        </w:rPr>
        <w:t xml:space="preserve">, 921 01 Piešťany, </w:t>
      </w:r>
      <w:r w:rsidRPr="001E625B">
        <w:rPr>
          <w:rStyle w:val="ra"/>
          <w:rFonts w:ascii="Arial" w:eastAsiaTheme="majorEastAsia" w:hAnsi="Arial" w:cs="Arial"/>
          <w:sz w:val="18"/>
          <w:szCs w:val="18"/>
        </w:rPr>
        <w:t xml:space="preserve">IČO: </w:t>
      </w:r>
      <w:r w:rsidRPr="001E625B">
        <w:rPr>
          <w:rFonts w:ascii="Arial" w:hAnsi="Arial" w:cs="Arial"/>
          <w:color w:val="000000"/>
          <w:sz w:val="18"/>
          <w:szCs w:val="18"/>
          <w:shd w:val="clear" w:color="auto" w:fill="FFFFFF"/>
        </w:rPr>
        <w:t>50 041 592</w:t>
      </w:r>
      <w:r w:rsidRPr="001E625B">
        <w:rPr>
          <w:rFonts w:ascii="Arial" w:hAnsi="Arial" w:cs="Arial"/>
          <w:sz w:val="18"/>
          <w:szCs w:val="18"/>
        </w:rPr>
        <w:t xml:space="preserve"> (ďalej len </w:t>
      </w:r>
      <w:r w:rsidRPr="00AB70E6">
        <w:rPr>
          <w:rFonts w:ascii="Arial" w:hAnsi="Arial" w:cs="Arial"/>
          <w:sz w:val="18"/>
          <w:szCs w:val="18"/>
        </w:rPr>
        <w:t>Spoločnosť) uverejňuje výsledky hlasovaní uskutočnených na mimoriadnom</w:t>
      </w:r>
      <w:r w:rsidRPr="00AB70E6">
        <w:rPr>
          <w:rFonts w:ascii="Arial" w:hAnsi="Arial" w:cs="Arial"/>
          <w:color w:val="EE0000"/>
          <w:sz w:val="18"/>
          <w:szCs w:val="18"/>
        </w:rPr>
        <w:t xml:space="preserve"> </w:t>
      </w:r>
      <w:r w:rsidRPr="00AB70E6">
        <w:rPr>
          <w:rFonts w:ascii="Arial" w:hAnsi="Arial" w:cs="Arial"/>
          <w:color w:val="000000"/>
          <w:sz w:val="18"/>
          <w:szCs w:val="18"/>
          <w:shd w:val="clear" w:color="auto" w:fill="FFFFFF"/>
        </w:rPr>
        <w:t>valnom zhromaždení Spoločnosti</w:t>
      </w:r>
      <w:r w:rsidRPr="00AB70E6">
        <w:rPr>
          <w:rFonts w:ascii="Arial" w:hAnsi="Arial" w:cs="Arial"/>
          <w:sz w:val="18"/>
          <w:szCs w:val="18"/>
        </w:rPr>
        <w:t>, ktoré sa konalo dňa 16. februára 2026 o 10.00 hod.</w:t>
      </w:r>
      <w:bookmarkEnd w:id="0"/>
    </w:p>
    <w:p w14:paraId="5A9DDE09" w14:textId="77777777" w:rsidR="00AB70E6" w:rsidRPr="00AB70E6" w:rsidRDefault="00AB70E6" w:rsidP="005610AB">
      <w:pPr>
        <w:pStyle w:val="Bezriadkovania"/>
        <w:ind w:left="-65"/>
        <w:jc w:val="both"/>
        <w:rPr>
          <w:rFonts w:ascii="Arial" w:hAnsi="Arial" w:cs="Arial"/>
          <w:sz w:val="18"/>
          <w:szCs w:val="18"/>
        </w:rPr>
      </w:pPr>
    </w:p>
    <w:p w14:paraId="437805E1" w14:textId="5123ED0D" w:rsidR="00AB70E6" w:rsidRPr="00AB70E6" w:rsidRDefault="00AB70E6" w:rsidP="005610AB">
      <w:pPr>
        <w:pStyle w:val="Bezriadkovania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 xml:space="preserve">Výsledok hlasovania </w:t>
      </w:r>
      <w:r>
        <w:rPr>
          <w:rFonts w:ascii="Arial" w:hAnsi="Arial" w:cs="Arial"/>
          <w:sz w:val="18"/>
          <w:szCs w:val="18"/>
        </w:rPr>
        <w:t>o</w:t>
      </w:r>
      <w:r w:rsidRPr="00AB70E6">
        <w:rPr>
          <w:rFonts w:ascii="Arial" w:hAnsi="Arial" w:cs="Arial"/>
          <w:sz w:val="18"/>
          <w:szCs w:val="18"/>
        </w:rPr>
        <w:t> bod</w:t>
      </w:r>
      <w:r>
        <w:rPr>
          <w:rFonts w:ascii="Arial" w:hAnsi="Arial" w:cs="Arial"/>
          <w:sz w:val="18"/>
          <w:szCs w:val="18"/>
        </w:rPr>
        <w:t>e</w:t>
      </w:r>
      <w:r w:rsidRPr="00AB70E6">
        <w:rPr>
          <w:rFonts w:ascii="Arial" w:hAnsi="Arial" w:cs="Arial"/>
          <w:sz w:val="18"/>
          <w:szCs w:val="18"/>
        </w:rPr>
        <w:t xml:space="preserve"> programu č. 2, ktorým bola voľba orgánov valného zhromaždenia:</w:t>
      </w:r>
    </w:p>
    <w:p w14:paraId="7CED1B67" w14:textId="6E8669EB" w:rsidR="00AB70E6" w:rsidRPr="00AB70E6" w:rsidRDefault="00AB70E6" w:rsidP="005610AB">
      <w:pPr>
        <w:tabs>
          <w:tab w:val="left" w:pos="7933"/>
        </w:tabs>
        <w:spacing w:after="0" w:line="12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B5BD179" w14:textId="77777777" w:rsidR="00AB70E6" w:rsidRPr="00AB70E6" w:rsidRDefault="00AB70E6" w:rsidP="005610AB">
      <w:pPr>
        <w:pStyle w:val="Bezriadkovania"/>
        <w:ind w:left="-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  <w:lang w:val="cs-CZ"/>
        </w:rPr>
        <w:t xml:space="preserve">Počet akcií, za </w:t>
      </w:r>
      <w:r w:rsidRPr="00AB70E6">
        <w:rPr>
          <w:rFonts w:ascii="Arial" w:hAnsi="Arial" w:cs="Arial"/>
          <w:sz w:val="18"/>
          <w:szCs w:val="18"/>
        </w:rPr>
        <w:t xml:space="preserve">ktoré boli odovzdané platné hlasy 90/100, čo predstavuje </w:t>
      </w:r>
      <w:proofErr w:type="gramStart"/>
      <w:r w:rsidRPr="00AB70E6">
        <w:rPr>
          <w:rFonts w:ascii="Arial" w:hAnsi="Arial" w:cs="Arial"/>
          <w:sz w:val="18"/>
          <w:szCs w:val="18"/>
        </w:rPr>
        <w:t>90%</w:t>
      </w:r>
      <w:proofErr w:type="gramEnd"/>
      <w:r w:rsidRPr="00AB70E6">
        <w:rPr>
          <w:rFonts w:ascii="Arial" w:hAnsi="Arial" w:cs="Arial"/>
          <w:sz w:val="18"/>
          <w:szCs w:val="18"/>
        </w:rPr>
        <w:t xml:space="preserve"> </w:t>
      </w:r>
      <w:r w:rsidRPr="00AB70E6">
        <w:rPr>
          <w:rFonts w:ascii="Arial" w:hAnsi="Arial" w:cs="Arial"/>
          <w:sz w:val="18"/>
          <w:szCs w:val="18"/>
        </w:rPr>
        <w:tab/>
        <w:t>základného imania spoločnosti</w:t>
      </w:r>
    </w:p>
    <w:p w14:paraId="2F412F90" w14:textId="40451D52" w:rsidR="00AB70E6" w:rsidRPr="00AB70E6" w:rsidRDefault="00AB70E6" w:rsidP="005610AB">
      <w:pPr>
        <w:pStyle w:val="Bezriadkovania"/>
        <w:ind w:left="-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>Celkový počet odovzdaných platných hlasov 90/100</w:t>
      </w:r>
    </w:p>
    <w:p w14:paraId="72CA6593" w14:textId="36829A92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Za návrh predstavenstva hlasovalo 90 hlasov</w:t>
      </w:r>
    </w:p>
    <w:p w14:paraId="59A7B66E" w14:textId="74BE6210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Proti návrhu predstavenstva hlasovalo: 0 hlasov, 0 akcionárov</w:t>
      </w:r>
    </w:p>
    <w:p w14:paraId="120E87E2" w14:textId="3CB644A2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Hlasovania sa zdržalo : 0 hlasov, 0 akcionárov</w:t>
      </w:r>
    </w:p>
    <w:p w14:paraId="2DB834F0" w14:textId="77777777" w:rsidR="00AB70E6" w:rsidRDefault="00AB70E6" w:rsidP="005610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CBC0F2" w14:textId="0C6B4A23" w:rsidR="00AB70E6" w:rsidRDefault="00AB70E6" w:rsidP="005610AB">
      <w:pPr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>Návrh predstavenstva bol schválený</w:t>
      </w:r>
      <w:r>
        <w:rPr>
          <w:rFonts w:ascii="Arial" w:hAnsi="Arial" w:cs="Arial"/>
          <w:sz w:val="18"/>
          <w:szCs w:val="18"/>
        </w:rPr>
        <w:t xml:space="preserve"> a do orgánov valného zhromaždenia boli zvolení navrhnutí akcionári. </w:t>
      </w:r>
    </w:p>
    <w:p w14:paraId="456A18B9" w14:textId="77777777" w:rsidR="00AB70E6" w:rsidRDefault="00AB70E6" w:rsidP="005610AB">
      <w:pPr>
        <w:jc w:val="both"/>
        <w:rPr>
          <w:rFonts w:ascii="Arial" w:hAnsi="Arial" w:cs="Arial"/>
          <w:sz w:val="18"/>
          <w:szCs w:val="18"/>
        </w:rPr>
      </w:pPr>
    </w:p>
    <w:p w14:paraId="33A29905" w14:textId="6A49F179" w:rsidR="00AB70E6" w:rsidRDefault="00AB70E6" w:rsidP="005610AB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AB70E6">
        <w:rPr>
          <w:rFonts w:ascii="Arial" w:hAnsi="Arial" w:cs="Arial"/>
          <w:sz w:val="18"/>
          <w:szCs w:val="18"/>
        </w:rPr>
        <w:t xml:space="preserve">Výsledok hlasovania </w:t>
      </w:r>
      <w:r>
        <w:rPr>
          <w:rFonts w:ascii="Arial" w:hAnsi="Arial" w:cs="Arial"/>
          <w:sz w:val="18"/>
          <w:szCs w:val="18"/>
        </w:rPr>
        <w:t>o</w:t>
      </w:r>
      <w:r w:rsidRPr="00AB70E6">
        <w:rPr>
          <w:rFonts w:ascii="Arial" w:hAnsi="Arial" w:cs="Arial"/>
          <w:sz w:val="18"/>
          <w:szCs w:val="18"/>
        </w:rPr>
        <w:t> bod</w:t>
      </w:r>
      <w:r>
        <w:rPr>
          <w:rFonts w:ascii="Arial" w:hAnsi="Arial" w:cs="Arial"/>
          <w:sz w:val="18"/>
          <w:szCs w:val="18"/>
        </w:rPr>
        <w:t>e</w:t>
      </w:r>
      <w:r w:rsidRPr="00AB70E6">
        <w:rPr>
          <w:rFonts w:ascii="Arial" w:hAnsi="Arial" w:cs="Arial"/>
          <w:sz w:val="18"/>
          <w:szCs w:val="18"/>
        </w:rPr>
        <w:t xml:space="preserve"> programu č. </w:t>
      </w:r>
      <w:r>
        <w:rPr>
          <w:rFonts w:ascii="Arial" w:hAnsi="Arial" w:cs="Arial"/>
          <w:sz w:val="18"/>
          <w:szCs w:val="18"/>
        </w:rPr>
        <w:t>5</w:t>
      </w:r>
      <w:r w:rsidRPr="00AB70E6">
        <w:rPr>
          <w:rFonts w:ascii="Arial" w:hAnsi="Arial" w:cs="Arial"/>
          <w:sz w:val="18"/>
          <w:szCs w:val="18"/>
        </w:rPr>
        <w:t>, ktorým</w:t>
      </w:r>
      <w:r>
        <w:rPr>
          <w:rFonts w:ascii="Arial" w:hAnsi="Arial" w:cs="Arial"/>
          <w:sz w:val="18"/>
          <w:szCs w:val="18"/>
        </w:rPr>
        <w:t xml:space="preserve"> bol</w:t>
      </w:r>
      <w:r w:rsidRPr="00AB70E6">
        <w:rPr>
          <w:rFonts w:ascii="Arial" w:hAnsi="Arial" w:cs="Arial"/>
          <w:sz w:val="18"/>
          <w:szCs w:val="18"/>
        </w:rPr>
        <w:t xml:space="preserve"> </w:t>
      </w:r>
      <w:r w:rsidRPr="00AB70E6">
        <w:rPr>
          <w:rFonts w:ascii="Arial" w:hAnsi="Arial" w:cs="Arial"/>
          <w:bCs/>
          <w:sz w:val="18"/>
          <w:szCs w:val="18"/>
        </w:rPr>
        <w:t xml:space="preserve">návrh predstavenstva </w:t>
      </w:r>
      <w:r w:rsidRPr="00AB70E6">
        <w:rPr>
          <w:rFonts w:ascii="Arial" w:hAnsi="Arial" w:cs="Arial"/>
          <w:bCs/>
          <w:sz w:val="18"/>
          <w:szCs w:val="18"/>
          <w:shd w:val="clear" w:color="auto" w:fill="FFFFFF"/>
        </w:rPr>
        <w:t>na zvýšenie základného imania a na súvisiacu zmenu stanov Spoločnosti</w:t>
      </w:r>
      <w:r>
        <w:rPr>
          <w:rFonts w:ascii="Arial" w:hAnsi="Arial" w:cs="Arial"/>
          <w:bCs/>
          <w:sz w:val="18"/>
          <w:szCs w:val="18"/>
          <w:shd w:val="clear" w:color="auto" w:fill="FFFFFF"/>
        </w:rPr>
        <w:t>:</w:t>
      </w:r>
    </w:p>
    <w:p w14:paraId="3061BDE5" w14:textId="77777777" w:rsidR="00AB70E6" w:rsidRPr="00AB70E6" w:rsidRDefault="00AB70E6" w:rsidP="005610AB">
      <w:pPr>
        <w:spacing w:after="0" w:line="120" w:lineRule="auto"/>
        <w:jc w:val="both"/>
        <w:rPr>
          <w:bCs/>
          <w:sz w:val="18"/>
          <w:szCs w:val="18"/>
        </w:rPr>
      </w:pPr>
    </w:p>
    <w:p w14:paraId="5E3F43CC" w14:textId="77777777" w:rsidR="00AB70E6" w:rsidRPr="00AB70E6" w:rsidRDefault="00AB70E6" w:rsidP="005610AB">
      <w:pPr>
        <w:pStyle w:val="Bezriadkovania"/>
        <w:ind w:left="-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  <w:lang w:val="cs-CZ"/>
        </w:rPr>
        <w:t xml:space="preserve">Počet akcií, za </w:t>
      </w:r>
      <w:r w:rsidRPr="00AB70E6">
        <w:rPr>
          <w:rFonts w:ascii="Arial" w:hAnsi="Arial" w:cs="Arial"/>
          <w:sz w:val="18"/>
          <w:szCs w:val="18"/>
        </w:rPr>
        <w:t xml:space="preserve">ktoré boli odovzdané platné hlasy 90/100, čo predstavuje </w:t>
      </w:r>
      <w:proofErr w:type="gramStart"/>
      <w:r w:rsidRPr="00AB70E6">
        <w:rPr>
          <w:rFonts w:ascii="Arial" w:hAnsi="Arial" w:cs="Arial"/>
          <w:sz w:val="18"/>
          <w:szCs w:val="18"/>
        </w:rPr>
        <w:t>90%</w:t>
      </w:r>
      <w:proofErr w:type="gramEnd"/>
      <w:r w:rsidRPr="00AB70E6">
        <w:rPr>
          <w:rFonts w:ascii="Arial" w:hAnsi="Arial" w:cs="Arial"/>
          <w:sz w:val="18"/>
          <w:szCs w:val="18"/>
        </w:rPr>
        <w:t xml:space="preserve"> </w:t>
      </w:r>
      <w:r w:rsidRPr="00AB70E6">
        <w:rPr>
          <w:rFonts w:ascii="Arial" w:hAnsi="Arial" w:cs="Arial"/>
          <w:sz w:val="18"/>
          <w:szCs w:val="18"/>
        </w:rPr>
        <w:tab/>
        <w:t>základného imania spoločnosti</w:t>
      </w:r>
    </w:p>
    <w:p w14:paraId="3C18BFCD" w14:textId="77777777" w:rsidR="00AB70E6" w:rsidRPr="00AB70E6" w:rsidRDefault="00AB70E6" w:rsidP="005610AB">
      <w:pPr>
        <w:pStyle w:val="Bezriadkovania"/>
        <w:ind w:left="-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>Celkový počet odovzdaných platných hlasov 90/100</w:t>
      </w:r>
    </w:p>
    <w:p w14:paraId="1C82FB62" w14:textId="77777777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Za návrh predstavenstva hlasovalo 90 hlasov</w:t>
      </w:r>
    </w:p>
    <w:p w14:paraId="67F2A542" w14:textId="25BD9308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Proti návrhu predstavenstva hlasovalo: 0 hlasov, 0 akcionárov</w:t>
      </w:r>
    </w:p>
    <w:p w14:paraId="62BAB9D4" w14:textId="31C1A26C" w:rsidR="00AB70E6" w:rsidRPr="00AB70E6" w:rsidRDefault="00AB70E6" w:rsidP="005610AB">
      <w:pPr>
        <w:pStyle w:val="Bezriadkovania"/>
        <w:ind w:left="-425"/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ab/>
        <w:t>Hlasovania sa zdržalo: 0 hlasov, 0 akcionárov</w:t>
      </w:r>
    </w:p>
    <w:p w14:paraId="3077E697" w14:textId="77777777" w:rsidR="00AB70E6" w:rsidRDefault="00AB70E6" w:rsidP="005610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D5E9E7" w14:textId="3A846CE6" w:rsidR="00AB70E6" w:rsidRDefault="00AB70E6" w:rsidP="005610AB">
      <w:pPr>
        <w:jc w:val="both"/>
        <w:rPr>
          <w:rFonts w:ascii="Arial" w:hAnsi="Arial" w:cs="Arial"/>
          <w:sz w:val="18"/>
          <w:szCs w:val="18"/>
        </w:rPr>
      </w:pPr>
      <w:r w:rsidRPr="00AB70E6">
        <w:rPr>
          <w:rFonts w:ascii="Arial" w:hAnsi="Arial" w:cs="Arial"/>
          <w:sz w:val="18"/>
          <w:szCs w:val="18"/>
        </w:rPr>
        <w:t>Návrh predstavenstva bol schválený</w:t>
      </w:r>
      <w:r>
        <w:rPr>
          <w:rFonts w:ascii="Arial" w:hAnsi="Arial" w:cs="Arial"/>
          <w:sz w:val="18"/>
          <w:szCs w:val="18"/>
        </w:rPr>
        <w:t xml:space="preserve"> a  valné zhromaždenie rozhodlo o zvýšení základného imania Spoločnosti a súvisiacej zmene stanov. </w:t>
      </w:r>
    </w:p>
    <w:p w14:paraId="6CDE13E8" w14:textId="3D28FCA9" w:rsidR="00FB3075" w:rsidRDefault="00FB3075" w:rsidP="00AB70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Piešťanoch dňa 16.2.2026</w:t>
      </w:r>
      <w:r w:rsidR="005610AB">
        <w:rPr>
          <w:rFonts w:ascii="Arial" w:hAnsi="Arial" w:cs="Arial"/>
          <w:sz w:val="18"/>
          <w:szCs w:val="18"/>
        </w:rPr>
        <w:t>.</w:t>
      </w:r>
    </w:p>
    <w:sectPr w:rsidR="00FB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042E1"/>
    <w:multiLevelType w:val="hybridMultilevel"/>
    <w:tmpl w:val="85FC9B88"/>
    <w:lvl w:ilvl="0" w:tplc="B1BAD83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2449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E6"/>
    <w:rsid w:val="00057105"/>
    <w:rsid w:val="005610AB"/>
    <w:rsid w:val="00AB70E6"/>
    <w:rsid w:val="00F04D9A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E6B"/>
  <w15:chartTrackingRefBased/>
  <w15:docId w15:val="{08DB9A9F-B563-4EDF-9236-5A49B04C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0E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0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0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0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0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0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0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0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0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0E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0E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0E6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AB70E6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ra">
    <w:name w:val="ra"/>
    <w:basedOn w:val="Predvolenpsmoodseku"/>
    <w:rsid w:val="00AB7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Rosina</dc:creator>
  <cp:keywords/>
  <dc:description/>
  <cp:lastModifiedBy>Andrea Haluzová</cp:lastModifiedBy>
  <cp:revision>2</cp:revision>
  <dcterms:created xsi:type="dcterms:W3CDTF">2026-02-18T09:07:00Z</dcterms:created>
  <dcterms:modified xsi:type="dcterms:W3CDTF">2026-02-18T09:07:00Z</dcterms:modified>
</cp:coreProperties>
</file>